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MODELOS DE CÉDULAS DE VOTAÇÃO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Eleição da Comissão de Ética de Enfermagem (CEE)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Gestão 20xx/20xx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0"/>
                <w:bCs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vertAlign w:val="baseline"/>
                <w:rtl w:val="0"/>
              </w:rPr>
              <w:t xml:space="preserve">Hospital/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Serviço 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0"/>
                <w:bCs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vertAlign w:val="baseline"/>
                <w:rtl w:val="0"/>
              </w:rPr>
              <w:t xml:space="preserve">Data 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eleição 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Enfermeiros candidatos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Enfermeiro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Enfermeiro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Enfermeiro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Enfermeiro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Enfermeiro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57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Validação da Comissão Eleitoral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Nome completo 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Membro da Comissão Eleitoral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Nº Coren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1"/>
        <w:tblGridChange w:id="0">
          <w:tblGrid>
            <w:gridCol w:w="92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Eleição da Comissão de Ética de Enfermagem (CEE)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Gestão 20XX/20XX,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bCs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vertAlign w:val="baseline"/>
                <w:rtl w:val="0"/>
              </w:rPr>
              <w:t xml:space="preserve">Hospital/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Serviço 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0"/>
                <w:bCs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vertAlign w:val="baseline"/>
                <w:rtl w:val="0"/>
              </w:rPr>
              <w:t xml:space="preserve">Data da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eleição 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Técnicos de Enfermagem e/ou Auxiliares de Enfermagem candidatos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Técnico e/ou Auxiliar de Enfermagem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Técnico e/ou Auxiliar de Enfermagem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Técnico e/ou Auxiliar de Enfermagem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Técnico e/ou Auxiliar de Enfermagem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76" w:lineRule="auto"/>
              <w:ind w:left="490" w:right="0" w:hanging="36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) Nome do Profissional – Técnico e/ou Auxiliar de Enfermagem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57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Validação da Comissão Eleitoral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Nome completo 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Membro da Comissão Eleitoral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Nº Coren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Arial" w:cs="Arial" w:eastAsia="Arial" w:hAnsi="Arial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Arial" w:cs="Arial" w:eastAsia="Arial" w:hAnsi="Arial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0">
    <w:name w:val="Título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tabs>
        <w:tab w:val="left" w:leader="none" w:pos="0"/>
      </w:tabs>
      <w:suppressAutoHyphens w:val="0"/>
      <w:spacing w:after="60" w:before="240" w:line="276" w:lineRule="auto"/>
      <w:ind w:left="720" w:right="0" w:leftChars="-1" w:rightChars="0" w:hanging="360" w:firstLineChars="-1"/>
      <w:jc w:val="center"/>
      <w:textDirection w:val="btLr"/>
      <w:textAlignment w:val="top"/>
      <w:outlineLvl w:val="0"/>
    </w:pPr>
    <w:rPr>
      <w:rFonts w:ascii="Arial" w:cs="Times New Roman" w:eastAsia="Times New Roman" w:hAnsi="Arial"/>
      <w:b w:val="1"/>
      <w:bCs w:val="1"/>
      <w:w w:val="100"/>
      <w:kern w:val="1"/>
      <w:position w:val="-1"/>
      <w:sz w:val="24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keepLines w:val="1"/>
      <w:numPr>
        <w:ilvl w:val="1"/>
        <w:numId w:val="1"/>
      </w:numPr>
      <w:tabs>
        <w:tab w:val="left" w:leader="none" w:pos="0"/>
      </w:tabs>
      <w:suppressAutoHyphens w:val="0"/>
      <w:spacing w:after="0" w:before="200" w:line="276" w:lineRule="auto"/>
      <w:ind w:left="714" w:right="0" w:leftChars="-1" w:rightChars="0" w:hanging="357" w:firstLineChars="-1"/>
      <w:jc w:val="center"/>
      <w:textDirection w:val="btLr"/>
      <w:textAlignment w:val="top"/>
      <w:outlineLvl w:val="1"/>
    </w:pPr>
    <w:rPr>
      <w:rFonts w:ascii="Arial" w:cs="Times New Roman" w:eastAsia="Times New Roman" w:hAnsi="Arial"/>
      <w:bCs w:val="1"/>
      <w:w w:val="100"/>
      <w:position w:val="-1"/>
      <w:sz w:val="24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Lohit Hind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">
    <w:name w:val="Char"/>
    <w:next w:val="Char"/>
    <w:autoRedefine w:val="0"/>
    <w:hidden w:val="0"/>
    <w:qFormat w:val="0"/>
    <w:rPr>
      <w:rFonts w:ascii="Arial" w:cs="Times New Roman" w:eastAsia="Times New Roman" w:hAnsi="Arial"/>
      <w:b w:val="1"/>
      <w:bCs w:val="1"/>
      <w:w w:val="100"/>
      <w:kern w:val="1"/>
      <w:position w:val="-1"/>
      <w:sz w:val="24"/>
      <w:szCs w:val="32"/>
      <w:effect w:val="none"/>
      <w:vertAlign w:val="baseline"/>
      <w:cs w:val="0"/>
      <w:em w:val="none"/>
      <w:lang/>
    </w:rPr>
  </w:style>
  <w:style w:type="character" w:styleId="WW-Char">
    <w:name w:val="WW- Char"/>
    <w:next w:val="WW-Char"/>
    <w:autoRedefine w:val="0"/>
    <w:hidden w:val="0"/>
    <w:qFormat w:val="0"/>
    <w:rPr>
      <w:rFonts w:ascii="Arial" w:cs="Arial" w:hAnsi="Arial"/>
      <w:bCs w:val="1"/>
      <w:w w:val="100"/>
      <w:position w:val="-1"/>
      <w:sz w:val="24"/>
      <w:szCs w:val="26"/>
      <w:effect w:val="none"/>
      <w:vertAlign w:val="baseline"/>
      <w:cs w:val="0"/>
      <w:em w:val="none"/>
      <w:lang/>
    </w:rPr>
  </w:style>
  <w:style w:type="character" w:styleId="WW-Char1">
    <w:name w:val="WW- Char1"/>
    <w:next w:val="WW-Char1"/>
    <w:autoRedefine w:val="0"/>
    <w:hidden w:val="0"/>
    <w:qFormat w:val="0"/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-Char12">
    <w:name w:val="WW- Char12"/>
    <w:next w:val="WW-Char12"/>
    <w:autoRedefine w:val="0"/>
    <w:hidden w:val="0"/>
    <w:qFormat w:val="0"/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Lohit Hindi" w:eastAsia="WenQuanYi Micro 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Legenda1">
    <w:name w:val="Legenda1"/>
    <w:basedOn w:val="Normal"/>
    <w:next w:val="Legenda1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Lohit Hindi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Lohit Hind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276" w:lineRule="auto"/>
      <w:ind w:left="720" w:right="0" w:leftChars="-1" w:rightChars="0" w:hanging="357" w:firstLineChars="-1"/>
      <w:jc w:val="center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Títulodetabela">
    <w:name w:val="Título de tabela"/>
    <w:basedOn w:val="Conteúdodetabela"/>
    <w:next w:val="Títul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eastAsia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se2tykeOaI5sL+CHcv0A1US/Vw==">CgMxLjA4AHIhMXkzQzhMLTNVWURUMXluY3pyWVNSemlvOHl4dUREMFNk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2026-08-26T17:41:00Z</dcterms:created>
  <dc:creator>MARCELO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1046-12.2.0.19805</vt:lpstr>
  </property>
  <property fmtid="{D5CDD505-2E9C-101B-9397-08002B2CF9AE}" pid="3" name="ICV">
    <vt:lpstr>CDE1733A76C24801BAFF8FA7327FC661_12</vt:lpstr>
  </property>
</Properties>
</file>